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0304C" w14:textId="50E3DC02" w:rsidR="001251C0" w:rsidRDefault="001251C0" w:rsidP="001A36BF">
      <w:pPr>
        <w:jc w:val="center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Arial" w:hAnsi="Arial" w:cs="Arial"/>
          <w:b/>
          <w:color w:val="000000" w:themeColor="text1"/>
        </w:rPr>
        <w:t>PAQUETE INFORMATIVO PARA VISITAS DE SEGUIMIENTO</w:t>
      </w:r>
      <w:r w:rsidR="0085452D">
        <w:rPr>
          <w:rFonts w:ascii="Arial" w:eastAsia="Arial" w:hAnsi="Arial" w:cs="Arial"/>
          <w:b/>
          <w:color w:val="000000" w:themeColor="text1"/>
        </w:rPr>
        <w:t xml:space="preserve"> Y VISITA DE VIGILANCIA</w:t>
      </w:r>
    </w:p>
    <w:p w14:paraId="47AA7DDE" w14:textId="32126445" w:rsidR="001A36BF" w:rsidRPr="000D133F" w:rsidRDefault="001251C0" w:rsidP="001A36BF">
      <w:pPr>
        <w:jc w:val="center"/>
        <w:rPr>
          <w:rFonts w:ascii="Arial" w:hAnsi="Arial" w:cs="Arial"/>
          <w:color w:val="2E74B5" w:themeColor="accent1" w:themeShade="BF"/>
        </w:rPr>
      </w:pPr>
      <w:r w:rsidRPr="000D133F">
        <w:rPr>
          <w:rFonts w:ascii="Arial" w:eastAsia="Arial" w:hAnsi="Arial" w:cs="Arial"/>
          <w:b/>
          <w:color w:val="2E74B5" w:themeColor="accent1" w:themeShade="BF"/>
        </w:rPr>
        <w:t>Evaluación documental</w:t>
      </w:r>
      <w:r w:rsidRPr="000D133F">
        <w:rPr>
          <w:rFonts w:ascii="Arial" w:hAnsi="Arial" w:cs="Arial"/>
          <w:b/>
          <w:color w:val="2E74B5" w:themeColor="accent1" w:themeShade="BF"/>
        </w:rPr>
        <w:t xml:space="preserve"> </w:t>
      </w:r>
    </w:p>
    <w:tbl>
      <w:tblPr>
        <w:tblStyle w:val="Tablaconcuadrcu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3F4099" w:rsidRPr="00E22B47" w14:paraId="00337635" w14:textId="77777777" w:rsidTr="003F4099">
        <w:tc>
          <w:tcPr>
            <w:tcW w:w="10201" w:type="dxa"/>
            <w:shd w:val="clear" w:color="auto" w:fill="2E74B5" w:themeFill="accent1" w:themeFillShade="BF"/>
          </w:tcPr>
          <w:p w14:paraId="72AB9845" w14:textId="77777777" w:rsidR="003F4099" w:rsidRPr="00FE27E8" w:rsidRDefault="003F4099" w:rsidP="00722836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E27E8">
              <w:rPr>
                <w:rFonts w:ascii="Arial" w:hAnsi="Arial" w:cs="Arial"/>
                <w:b/>
                <w:color w:val="FFFFFF" w:themeColor="background1"/>
              </w:rPr>
              <w:t>Requisito</w:t>
            </w:r>
          </w:p>
        </w:tc>
      </w:tr>
      <w:tr w:rsidR="003F4099" w:rsidRPr="00E22B47" w14:paraId="34FD996B" w14:textId="77777777" w:rsidTr="003F4099">
        <w:tc>
          <w:tcPr>
            <w:tcW w:w="10201" w:type="dxa"/>
          </w:tcPr>
          <w:p w14:paraId="514A7D2F" w14:textId="2EFF7846" w:rsidR="003F4099" w:rsidRPr="001251C0" w:rsidRDefault="003F4099" w:rsidP="001251C0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</w:t>
            </w:r>
            <w:r w:rsidRPr="00EC189F">
              <w:rPr>
                <w:rFonts w:ascii="Arial" w:hAnsi="Arial" w:cs="Arial"/>
                <w:color w:val="000000" w:themeColor="text1"/>
              </w:rPr>
              <w:t>a evaluación documental tiene como propósito la corroboración que se cuenta con la información derivada del proceso de certificación y en caso de ser necesario, la actualización de esta</w:t>
            </w:r>
            <w:r>
              <w:rPr>
                <w:rFonts w:ascii="Arial" w:hAnsi="Arial" w:cs="Arial"/>
                <w:color w:val="000000" w:themeColor="text1"/>
              </w:rPr>
              <w:t>, debar asegurarse de contar con la siguiente información en las visitas de seguimiento</w:t>
            </w:r>
          </w:p>
        </w:tc>
      </w:tr>
      <w:tr w:rsidR="003F4099" w:rsidRPr="00E22B47" w14:paraId="74AD2D9E" w14:textId="77777777" w:rsidTr="003F4099">
        <w:tc>
          <w:tcPr>
            <w:tcW w:w="10201" w:type="dxa"/>
          </w:tcPr>
          <w:p w14:paraId="7FF37037" w14:textId="70E9642B" w:rsidR="003F4099" w:rsidRPr="00DC7281" w:rsidRDefault="003F4099" w:rsidP="00DC7281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 xml:space="preserve">el expediente técnico de certificación o </w:t>
            </w:r>
          </w:p>
        </w:tc>
      </w:tr>
      <w:tr w:rsidR="003F4099" w:rsidRPr="00E22B47" w14:paraId="28CD8CBB" w14:textId="77777777" w:rsidTr="003F4099">
        <w:tc>
          <w:tcPr>
            <w:tcW w:w="10201" w:type="dxa"/>
          </w:tcPr>
          <w:p w14:paraId="32BBF72B" w14:textId="0EA40112" w:rsidR="003F4099" w:rsidRPr="00DC7281" w:rsidRDefault="003F4099" w:rsidP="00DC7281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 xml:space="preserve">procedimientos </w:t>
            </w:r>
          </w:p>
        </w:tc>
      </w:tr>
      <w:tr w:rsidR="003F4099" w:rsidRPr="00E22B47" w14:paraId="311E422A" w14:textId="77777777" w:rsidTr="003F4099">
        <w:tc>
          <w:tcPr>
            <w:tcW w:w="10201" w:type="dxa"/>
          </w:tcPr>
          <w:p w14:paraId="0BFC07BE" w14:textId="12DCA697" w:rsidR="003F4099" w:rsidRPr="00DC7281" w:rsidRDefault="003F4099" w:rsidP="00DC7281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 xml:space="preserve">el expediente legal, </w:t>
            </w:r>
          </w:p>
        </w:tc>
      </w:tr>
      <w:tr w:rsidR="003F4099" w:rsidRPr="00E22B47" w14:paraId="21AFD79B" w14:textId="77777777" w:rsidTr="003F4099">
        <w:tc>
          <w:tcPr>
            <w:tcW w:w="10201" w:type="dxa"/>
          </w:tcPr>
          <w:p w14:paraId="70DD1C66" w14:textId="17D52A3A" w:rsidR="003F4099" w:rsidRPr="00DC7281" w:rsidRDefault="003F4099" w:rsidP="00DC7281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>el expediente de seguimiento y</w:t>
            </w:r>
          </w:p>
        </w:tc>
      </w:tr>
      <w:tr w:rsidR="003F4099" w:rsidRPr="00E22B47" w14:paraId="6F685D5A" w14:textId="77777777" w:rsidTr="003F4099">
        <w:tc>
          <w:tcPr>
            <w:tcW w:w="10201" w:type="dxa"/>
          </w:tcPr>
          <w:p w14:paraId="71EF2B79" w14:textId="68801E41" w:rsidR="003F4099" w:rsidRPr="00E22B47" w:rsidRDefault="003F4099" w:rsidP="00DC728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>registros para la validación del sistema de homogeneidad y/o rastreabilidad</w:t>
            </w:r>
          </w:p>
        </w:tc>
      </w:tr>
      <w:tr w:rsidR="003F4099" w:rsidRPr="00E22B47" w14:paraId="1C22C692" w14:textId="77777777" w:rsidTr="003F4099">
        <w:tc>
          <w:tcPr>
            <w:tcW w:w="10201" w:type="dxa"/>
          </w:tcPr>
          <w:p w14:paraId="11D22768" w14:textId="5747F5B7" w:rsidR="003F4099" w:rsidRPr="00DC7281" w:rsidRDefault="003F4099" w:rsidP="00DC7281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 xml:space="preserve">el registro de reclamaciones y quejas. </w:t>
            </w:r>
          </w:p>
        </w:tc>
      </w:tr>
    </w:tbl>
    <w:p w14:paraId="135C37A4" w14:textId="77777777" w:rsidR="00722836" w:rsidRPr="00E22B47" w:rsidRDefault="00722836" w:rsidP="00EC163F">
      <w:pPr>
        <w:rPr>
          <w:rFonts w:ascii="Arial" w:hAnsi="Arial" w:cs="Arial"/>
        </w:rPr>
      </w:pPr>
    </w:p>
    <w:p w14:paraId="53CF59E1" w14:textId="094A990A" w:rsidR="001A36BF" w:rsidRPr="000D133F" w:rsidRDefault="001251C0" w:rsidP="001A36BF">
      <w:pPr>
        <w:jc w:val="center"/>
        <w:rPr>
          <w:rFonts w:ascii="Arial" w:hAnsi="Arial" w:cs="Arial"/>
          <w:b/>
          <w:color w:val="2E74B5" w:themeColor="accent1" w:themeShade="BF"/>
        </w:rPr>
      </w:pPr>
      <w:r w:rsidRPr="000D133F">
        <w:rPr>
          <w:rFonts w:ascii="Arial" w:hAnsi="Arial" w:cs="Arial"/>
          <w:b/>
          <w:color w:val="2E74B5" w:themeColor="accent1" w:themeShade="BF"/>
        </w:rPr>
        <w:t>Adicional dependiendo del esquema</w:t>
      </w:r>
      <w:r w:rsidR="000D133F" w:rsidRPr="000D133F">
        <w:rPr>
          <w:rFonts w:ascii="Arial" w:hAnsi="Arial" w:cs="Arial"/>
          <w:b/>
          <w:color w:val="2E74B5" w:themeColor="accent1" w:themeShade="BF"/>
        </w:rPr>
        <w:t xml:space="preserve"> se solicita lo siguiente</w:t>
      </w:r>
    </w:p>
    <w:tbl>
      <w:tblPr>
        <w:tblStyle w:val="Tablaconcuadrcu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3F4099" w:rsidRPr="00FE27E8" w14:paraId="44A86578" w14:textId="77777777" w:rsidTr="003F4099">
        <w:tc>
          <w:tcPr>
            <w:tcW w:w="10201" w:type="dxa"/>
            <w:shd w:val="clear" w:color="auto" w:fill="2E74B5" w:themeFill="accent1" w:themeFillShade="BF"/>
          </w:tcPr>
          <w:p w14:paraId="54B7FBA2" w14:textId="77777777" w:rsidR="003F4099" w:rsidRPr="00FE27E8" w:rsidRDefault="003F4099" w:rsidP="005D78E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E27E8">
              <w:rPr>
                <w:rFonts w:ascii="Arial" w:hAnsi="Arial" w:cs="Arial"/>
                <w:b/>
                <w:color w:val="FFFFFF" w:themeColor="background1"/>
              </w:rPr>
              <w:t>Requisito</w:t>
            </w:r>
          </w:p>
        </w:tc>
      </w:tr>
      <w:tr w:rsidR="003F4099" w:rsidRPr="00E22B47" w14:paraId="33ABE4B1" w14:textId="77777777" w:rsidTr="003F4099">
        <w:tc>
          <w:tcPr>
            <w:tcW w:w="10201" w:type="dxa"/>
          </w:tcPr>
          <w:p w14:paraId="1DC88CBC" w14:textId="0D8355F4" w:rsidR="003F4099" w:rsidRPr="00DC7281" w:rsidRDefault="003F4099" w:rsidP="00DC728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>Dependiendo de la norma o estándar de acuerdo con la modalidad o esquema a certificar, debe revisarse los documentos</w:t>
            </w:r>
            <w:r>
              <w:rPr>
                <w:rFonts w:ascii="Arial" w:hAnsi="Arial" w:cs="Arial"/>
                <w:color w:val="000000" w:themeColor="text1"/>
              </w:rPr>
              <w:t>:</w:t>
            </w:r>
          </w:p>
        </w:tc>
      </w:tr>
      <w:tr w:rsidR="003F4099" w:rsidRPr="00E22B47" w14:paraId="0998956B" w14:textId="77777777" w:rsidTr="003F4099">
        <w:tc>
          <w:tcPr>
            <w:tcW w:w="10201" w:type="dxa"/>
          </w:tcPr>
          <w:p w14:paraId="672C0C43" w14:textId="24E9B1C0" w:rsidR="003F4099" w:rsidRPr="00DC7281" w:rsidRDefault="003F4099" w:rsidP="007342C0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>adicionales indicados en los procedimientos particulares de certificación o</w:t>
            </w:r>
          </w:p>
        </w:tc>
      </w:tr>
      <w:tr w:rsidR="003F4099" w:rsidRPr="00E22B47" w14:paraId="4263786C" w14:textId="77777777" w:rsidTr="003F4099">
        <w:tc>
          <w:tcPr>
            <w:tcW w:w="10201" w:type="dxa"/>
          </w:tcPr>
          <w:p w14:paraId="3DA8EFDB" w14:textId="33CEFE2F" w:rsidR="003F4099" w:rsidRPr="00DC7281" w:rsidRDefault="003F4099" w:rsidP="007342C0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 xml:space="preserve">procedimientos de certificación de producto, </w:t>
            </w:r>
          </w:p>
        </w:tc>
      </w:tr>
      <w:tr w:rsidR="003F4099" w:rsidRPr="00E22B47" w14:paraId="5ADA335A" w14:textId="77777777" w:rsidTr="003F4099">
        <w:tc>
          <w:tcPr>
            <w:tcW w:w="10201" w:type="dxa"/>
          </w:tcPr>
          <w:p w14:paraId="5B66CA4A" w14:textId="203EA921" w:rsidR="003F4099" w:rsidRPr="00DC7281" w:rsidRDefault="003F4099" w:rsidP="007342C0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 xml:space="preserve">como el informe de certificación de sistemas de calidad, </w:t>
            </w:r>
          </w:p>
        </w:tc>
      </w:tr>
      <w:tr w:rsidR="003F4099" w:rsidRPr="00E22B47" w14:paraId="43C293C9" w14:textId="77777777" w:rsidTr="003F4099">
        <w:tc>
          <w:tcPr>
            <w:tcW w:w="10201" w:type="dxa"/>
          </w:tcPr>
          <w:p w14:paraId="5605473A" w14:textId="379CAF1D" w:rsidR="003F4099" w:rsidRPr="00DC7281" w:rsidRDefault="003F4099" w:rsidP="007342C0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>el manual de reconstrucción,</w:t>
            </w:r>
          </w:p>
        </w:tc>
      </w:tr>
      <w:tr w:rsidR="003F4099" w:rsidRPr="00E22B47" w14:paraId="5F003B99" w14:textId="77777777" w:rsidTr="003F4099">
        <w:tc>
          <w:tcPr>
            <w:tcW w:w="10201" w:type="dxa"/>
          </w:tcPr>
          <w:p w14:paraId="51B1E565" w14:textId="69906440" w:rsidR="003F4099" w:rsidRPr="001251C0" w:rsidRDefault="003F4099" w:rsidP="007342C0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71D0">
              <w:rPr>
                <w:rFonts w:ascii="Arial" w:hAnsi="Arial" w:cs="Arial"/>
                <w:color w:val="000000" w:themeColor="text1"/>
              </w:rPr>
              <w:t>registro de pruebas de rutina, entre otros.</w:t>
            </w:r>
          </w:p>
        </w:tc>
      </w:tr>
    </w:tbl>
    <w:p w14:paraId="3D2CDD06" w14:textId="77777777" w:rsidR="000D133F" w:rsidRDefault="000D133F" w:rsidP="000D133F">
      <w:pPr>
        <w:jc w:val="center"/>
        <w:rPr>
          <w:rFonts w:ascii="Arial" w:eastAsia="Arial" w:hAnsi="Arial" w:cs="Arial"/>
          <w:b/>
          <w:color w:val="2E74B5" w:themeColor="accent1" w:themeShade="BF"/>
        </w:rPr>
      </w:pPr>
    </w:p>
    <w:p w14:paraId="01C79D8D" w14:textId="7DA4FA8D" w:rsidR="000D133F" w:rsidRPr="000D133F" w:rsidRDefault="000D133F" w:rsidP="000D133F">
      <w:pPr>
        <w:jc w:val="center"/>
        <w:rPr>
          <w:rFonts w:ascii="Arial" w:hAnsi="Arial" w:cs="Arial"/>
          <w:color w:val="2E74B5" w:themeColor="accent1" w:themeShade="BF"/>
        </w:rPr>
      </w:pPr>
      <w:r w:rsidRPr="000D133F">
        <w:rPr>
          <w:rFonts w:ascii="Arial" w:eastAsia="Arial" w:hAnsi="Arial" w:cs="Arial"/>
          <w:b/>
          <w:color w:val="2E74B5" w:themeColor="accent1" w:themeShade="BF"/>
        </w:rPr>
        <w:t>Inspección física del producto</w:t>
      </w:r>
    </w:p>
    <w:tbl>
      <w:tblPr>
        <w:tblStyle w:val="Tablaconcuadrcu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3F4099" w:rsidRPr="00FE27E8" w14:paraId="47A2158F" w14:textId="77777777" w:rsidTr="003F4099">
        <w:tc>
          <w:tcPr>
            <w:tcW w:w="10201" w:type="dxa"/>
            <w:shd w:val="clear" w:color="auto" w:fill="2E74B5" w:themeFill="accent1" w:themeFillShade="BF"/>
          </w:tcPr>
          <w:p w14:paraId="06E38F96" w14:textId="77830E93" w:rsidR="003F4099" w:rsidRPr="00FE27E8" w:rsidRDefault="003F4099" w:rsidP="00891CE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</w:tr>
      <w:tr w:rsidR="003F4099" w:rsidRPr="00E22B47" w14:paraId="0BCA3DB0" w14:textId="77777777" w:rsidTr="003F4099">
        <w:tc>
          <w:tcPr>
            <w:tcW w:w="10201" w:type="dxa"/>
          </w:tcPr>
          <w:p w14:paraId="291D14F1" w14:textId="77777777" w:rsidR="003F4099" w:rsidRPr="00EC189F" w:rsidRDefault="003F4099" w:rsidP="000D133F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C189F">
              <w:rPr>
                <w:rFonts w:ascii="Arial" w:hAnsi="Arial" w:cs="Arial"/>
                <w:color w:val="000000" w:themeColor="text1"/>
              </w:rPr>
              <w:t>La inspección física del producto abarca los siguientes puntos:</w:t>
            </w:r>
          </w:p>
          <w:p w14:paraId="3021FCCC" w14:textId="1967405E" w:rsidR="003F4099" w:rsidRPr="00DC7281" w:rsidRDefault="003F4099" w:rsidP="00891CE7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F4099" w:rsidRPr="00E22B47" w14:paraId="658956EB" w14:textId="77777777" w:rsidTr="003F4099">
        <w:tc>
          <w:tcPr>
            <w:tcW w:w="10201" w:type="dxa"/>
          </w:tcPr>
          <w:p w14:paraId="4CC7930A" w14:textId="6D1117F3" w:rsidR="003F4099" w:rsidRPr="000D133F" w:rsidRDefault="003F4099" w:rsidP="000D133F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29108A">
              <w:rPr>
                <w:rFonts w:ascii="Arial" w:hAnsi="Arial" w:cs="Arial"/>
                <w:color w:val="000000" w:themeColor="text1"/>
              </w:rPr>
              <w:t>Inspección de la apariencia física del producto a través una inspección visual</w:t>
            </w:r>
            <w:r>
              <w:rPr>
                <w:rFonts w:ascii="Arial" w:hAnsi="Arial" w:cs="Arial"/>
                <w:color w:val="000000" w:themeColor="text1"/>
              </w:rPr>
              <w:t>;</w:t>
            </w:r>
          </w:p>
        </w:tc>
      </w:tr>
      <w:tr w:rsidR="003F4099" w:rsidRPr="00E22B47" w14:paraId="6F891965" w14:textId="77777777" w:rsidTr="003F4099">
        <w:tc>
          <w:tcPr>
            <w:tcW w:w="10201" w:type="dxa"/>
          </w:tcPr>
          <w:p w14:paraId="134FEDD4" w14:textId="2565CCAF" w:rsidR="003F4099" w:rsidRPr="000D133F" w:rsidRDefault="003F4099" w:rsidP="000D133F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29108A">
              <w:rPr>
                <w:rFonts w:ascii="Arial" w:hAnsi="Arial" w:cs="Arial"/>
                <w:color w:val="000000" w:themeColor="text1"/>
              </w:rPr>
              <w:t>Inspección de especificaciones técnicas, por ejemplo, marcado</w:t>
            </w:r>
            <w:r>
              <w:rPr>
                <w:rFonts w:ascii="Arial" w:hAnsi="Arial" w:cs="Arial"/>
                <w:color w:val="000000" w:themeColor="text1"/>
              </w:rPr>
              <w:t>;</w:t>
            </w:r>
          </w:p>
        </w:tc>
      </w:tr>
      <w:tr w:rsidR="003F4099" w:rsidRPr="00E22B47" w14:paraId="21BEB2B2" w14:textId="77777777" w:rsidTr="003F4099">
        <w:tc>
          <w:tcPr>
            <w:tcW w:w="10201" w:type="dxa"/>
          </w:tcPr>
          <w:p w14:paraId="2E720ADA" w14:textId="104B907D" w:rsidR="003F4099" w:rsidRPr="0029108A" w:rsidRDefault="003F4099" w:rsidP="000D133F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29108A">
              <w:rPr>
                <w:rFonts w:ascii="Arial" w:hAnsi="Arial" w:cs="Arial"/>
                <w:color w:val="000000" w:themeColor="text1"/>
              </w:rPr>
              <w:t>Inspección de información comercial, por ejemplo, instructivos, garantías, empaque y embalaje</w:t>
            </w:r>
          </w:p>
        </w:tc>
      </w:tr>
      <w:tr w:rsidR="003F4099" w:rsidRPr="00E22B47" w14:paraId="21D61779" w14:textId="77777777" w:rsidTr="003F4099">
        <w:tc>
          <w:tcPr>
            <w:tcW w:w="10201" w:type="dxa"/>
          </w:tcPr>
          <w:p w14:paraId="6E9C71B8" w14:textId="08650342" w:rsidR="003F4099" w:rsidRPr="000D133F" w:rsidRDefault="003F4099" w:rsidP="000D133F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29108A">
              <w:rPr>
                <w:rFonts w:ascii="Arial" w:hAnsi="Arial" w:cs="Arial"/>
                <w:color w:val="000000" w:themeColor="text1"/>
              </w:rPr>
              <w:t>de acuerdo con la norma y las condiciones con las que se otorgó la certificación</w:t>
            </w:r>
            <w:r>
              <w:rPr>
                <w:rFonts w:ascii="Arial" w:hAnsi="Arial" w:cs="Arial"/>
                <w:color w:val="000000" w:themeColor="text1"/>
              </w:rPr>
              <w:t>;</w:t>
            </w:r>
          </w:p>
        </w:tc>
      </w:tr>
      <w:tr w:rsidR="003F4099" w:rsidRPr="00E22B47" w14:paraId="21C21C5A" w14:textId="77777777" w:rsidTr="003F4099">
        <w:tc>
          <w:tcPr>
            <w:tcW w:w="10201" w:type="dxa"/>
          </w:tcPr>
          <w:p w14:paraId="70F0A28D" w14:textId="77777777" w:rsidR="003F4099" w:rsidRPr="0029108A" w:rsidRDefault="003F4099" w:rsidP="000D133F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29108A">
              <w:rPr>
                <w:rFonts w:ascii="Arial" w:hAnsi="Arial" w:cs="Arial"/>
                <w:color w:val="000000" w:themeColor="text1"/>
              </w:rPr>
              <w:t>Inspección de diagramas de partes, di</w:t>
            </w:r>
            <w:r>
              <w:rPr>
                <w:rFonts w:ascii="Arial" w:hAnsi="Arial" w:cs="Arial"/>
                <w:color w:val="000000" w:themeColor="text1"/>
              </w:rPr>
              <w:t>agramas eléctricos, de ensamble;</w:t>
            </w:r>
            <w:r w:rsidRPr="0029108A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441508D7" w14:textId="1247DB29" w:rsidR="003F4099" w:rsidRPr="000D133F" w:rsidRDefault="003F4099" w:rsidP="000D133F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29108A">
              <w:rPr>
                <w:rFonts w:ascii="Arial" w:hAnsi="Arial" w:cs="Arial"/>
                <w:color w:val="000000" w:themeColor="text1"/>
              </w:rPr>
              <w:t>Inspección del buen uso de las contraseñas oficiales y/o marca de SEATSA-OCP</w:t>
            </w:r>
            <w:r>
              <w:rPr>
                <w:rFonts w:ascii="Arial" w:hAnsi="Arial" w:cs="Arial"/>
                <w:color w:val="000000" w:themeColor="text1"/>
              </w:rPr>
              <w:t>;</w:t>
            </w:r>
          </w:p>
        </w:tc>
      </w:tr>
      <w:tr w:rsidR="003F4099" w:rsidRPr="00E22B47" w14:paraId="6484C901" w14:textId="77777777" w:rsidTr="003F4099">
        <w:tc>
          <w:tcPr>
            <w:tcW w:w="10201" w:type="dxa"/>
          </w:tcPr>
          <w:p w14:paraId="0DAFB6D1" w14:textId="160B8AF4" w:rsidR="003F4099" w:rsidRPr="000D133F" w:rsidRDefault="003F4099" w:rsidP="000D133F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C0504F">
              <w:rPr>
                <w:rFonts w:ascii="Arial" w:hAnsi="Arial" w:cs="Arial"/>
                <w:color w:val="000000" w:themeColor="text1"/>
              </w:rPr>
              <w:t>Para visitas previas o muestreos de lote, debe inspeccionarse que no ostenten la contraseña oficial y/o marca SEATSA-OCP</w:t>
            </w:r>
            <w:r>
              <w:rPr>
                <w:rFonts w:ascii="Arial" w:hAnsi="Arial" w:cs="Arial"/>
                <w:color w:val="000000" w:themeColor="text1"/>
              </w:rPr>
              <w:t>;</w:t>
            </w:r>
          </w:p>
        </w:tc>
      </w:tr>
      <w:tr w:rsidR="003F4099" w:rsidRPr="00E22B47" w14:paraId="4667667B" w14:textId="77777777" w:rsidTr="003F4099">
        <w:tc>
          <w:tcPr>
            <w:tcW w:w="10201" w:type="dxa"/>
          </w:tcPr>
          <w:p w14:paraId="4D351709" w14:textId="25C73EFA" w:rsidR="003F4099" w:rsidRPr="000D133F" w:rsidRDefault="003F4099" w:rsidP="000D133F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C0504F">
              <w:rPr>
                <w:rFonts w:ascii="Arial" w:hAnsi="Arial" w:cs="Arial"/>
                <w:color w:val="000000" w:themeColor="text1"/>
              </w:rPr>
              <w:t>Inspección de los componentes declarados que puedan ser observados a simple vista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</w:tbl>
    <w:p w14:paraId="64424A5A" w14:textId="0E97FFC3" w:rsidR="00357857" w:rsidRPr="00E22B47" w:rsidRDefault="00357857">
      <w:pPr>
        <w:rPr>
          <w:rFonts w:ascii="Arial" w:hAnsi="Arial" w:cs="Arial"/>
        </w:rPr>
      </w:pPr>
    </w:p>
    <w:sectPr w:rsidR="00357857" w:rsidRPr="00E22B47" w:rsidSect="0009236D">
      <w:headerReference w:type="default" r:id="rId7"/>
      <w:footerReference w:type="default" r:id="rId8"/>
      <w:headerReference w:type="first" r:id="rId9"/>
      <w:pgSz w:w="12240" w:h="15840" w:code="1"/>
      <w:pgMar w:top="1789" w:right="1077" w:bottom="1440" w:left="107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30A22" w14:textId="77777777" w:rsidR="00202AFF" w:rsidRDefault="00202AFF" w:rsidP="00DE4B50">
      <w:pPr>
        <w:spacing w:after="0" w:line="240" w:lineRule="auto"/>
      </w:pPr>
      <w:r>
        <w:separator/>
      </w:r>
    </w:p>
  </w:endnote>
  <w:endnote w:type="continuationSeparator" w:id="0">
    <w:p w14:paraId="408216DB" w14:textId="77777777" w:rsidR="00202AFF" w:rsidRDefault="00202AFF" w:rsidP="00DE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17D81" w14:textId="059C9172" w:rsidR="005B538E" w:rsidRPr="005B538E" w:rsidRDefault="005B538E" w:rsidP="005B538E">
    <w:pPr>
      <w:pStyle w:val="Piedepgina"/>
      <w:jc w:val="right"/>
      <w:rPr>
        <w:rFonts w:ascii="Arial" w:hAnsi="Arial" w:cs="Arial"/>
        <w:b/>
        <w:bCs/>
        <w:color w:val="2E74B5" w:themeColor="accent1" w:themeShade="BF"/>
      </w:rPr>
    </w:pPr>
    <w:r>
      <w:rPr>
        <w:color w:val="5B9BD5" w:themeColor="accent1"/>
        <w:lang w:val="es-ES"/>
      </w:rPr>
      <w:tab/>
    </w:r>
    <w:r>
      <w:rPr>
        <w:color w:val="5B9BD5" w:themeColor="accent1"/>
        <w:lang w:val="es-ES"/>
      </w:rPr>
      <w:tab/>
    </w:r>
    <w:r w:rsidRPr="0009236D">
      <w:rPr>
        <w:rFonts w:ascii="Arial" w:hAnsi="Arial" w:cs="Arial"/>
        <w:sz w:val="24"/>
        <w:szCs w:val="24"/>
        <w:lang w:val="es-ES"/>
      </w:rPr>
      <w:t xml:space="preserve">Página </w:t>
    </w:r>
    <w:r w:rsidRPr="0009236D">
      <w:rPr>
        <w:rFonts w:ascii="Arial" w:hAnsi="Arial" w:cs="Arial"/>
        <w:sz w:val="24"/>
        <w:szCs w:val="24"/>
        <w:lang w:val="es-ES"/>
      </w:rPr>
      <w:fldChar w:fldCharType="begin"/>
    </w:r>
    <w:r w:rsidRPr="0009236D">
      <w:rPr>
        <w:rFonts w:ascii="Arial" w:hAnsi="Arial" w:cs="Arial"/>
        <w:sz w:val="24"/>
        <w:szCs w:val="24"/>
        <w:lang w:val="es-ES"/>
      </w:rPr>
      <w:instrText>PAGE  \* Arabic  \* MERGEFORMAT</w:instrText>
    </w:r>
    <w:r w:rsidRPr="0009236D">
      <w:rPr>
        <w:rFonts w:ascii="Arial" w:hAnsi="Arial" w:cs="Arial"/>
        <w:sz w:val="24"/>
        <w:szCs w:val="24"/>
        <w:lang w:val="es-ES"/>
      </w:rPr>
      <w:fldChar w:fldCharType="separate"/>
    </w:r>
    <w:r w:rsidRPr="0009236D">
      <w:rPr>
        <w:rFonts w:ascii="Arial" w:hAnsi="Arial" w:cs="Arial"/>
        <w:sz w:val="24"/>
        <w:szCs w:val="24"/>
        <w:lang w:val="es-ES"/>
      </w:rPr>
      <w:t>2</w:t>
    </w:r>
    <w:r w:rsidRPr="0009236D">
      <w:rPr>
        <w:rFonts w:ascii="Arial" w:hAnsi="Arial" w:cs="Arial"/>
        <w:sz w:val="24"/>
        <w:szCs w:val="24"/>
        <w:lang w:val="es-ES"/>
      </w:rPr>
      <w:fldChar w:fldCharType="end"/>
    </w:r>
    <w:r w:rsidRPr="0009236D">
      <w:rPr>
        <w:rFonts w:ascii="Arial" w:hAnsi="Arial" w:cs="Arial"/>
        <w:sz w:val="24"/>
        <w:szCs w:val="24"/>
        <w:lang w:val="es-ES"/>
      </w:rPr>
      <w:t xml:space="preserve"> de </w:t>
    </w:r>
    <w:r w:rsidRPr="0009236D">
      <w:rPr>
        <w:rFonts w:ascii="Arial" w:hAnsi="Arial" w:cs="Arial"/>
        <w:sz w:val="24"/>
        <w:szCs w:val="24"/>
        <w:lang w:val="es-ES"/>
      </w:rPr>
      <w:fldChar w:fldCharType="begin"/>
    </w:r>
    <w:r w:rsidRPr="0009236D">
      <w:rPr>
        <w:rFonts w:ascii="Arial" w:hAnsi="Arial" w:cs="Arial"/>
        <w:sz w:val="24"/>
        <w:szCs w:val="24"/>
        <w:lang w:val="es-ES"/>
      </w:rPr>
      <w:instrText>NUMPAGES  \* Arabic  \* MERGEFORMAT</w:instrText>
    </w:r>
    <w:r w:rsidRPr="0009236D">
      <w:rPr>
        <w:rFonts w:ascii="Arial" w:hAnsi="Arial" w:cs="Arial"/>
        <w:sz w:val="24"/>
        <w:szCs w:val="24"/>
        <w:lang w:val="es-ES"/>
      </w:rPr>
      <w:fldChar w:fldCharType="separate"/>
    </w:r>
    <w:r w:rsidRPr="0009236D">
      <w:rPr>
        <w:rFonts w:ascii="Arial" w:hAnsi="Arial" w:cs="Arial"/>
        <w:sz w:val="24"/>
        <w:szCs w:val="24"/>
        <w:lang w:val="es-ES"/>
      </w:rPr>
      <w:t>2</w:t>
    </w:r>
    <w:r w:rsidRPr="0009236D">
      <w:rPr>
        <w:rFonts w:ascii="Arial" w:hAnsi="Arial" w:cs="Arial"/>
        <w:sz w:val="24"/>
        <w:szCs w:val="24"/>
        <w:lang w:val="es-ES"/>
      </w:rPr>
      <w:fldChar w:fldCharType="end"/>
    </w:r>
    <w:r w:rsidRPr="0009236D">
      <w:t xml:space="preserve">                  </w:t>
    </w:r>
    <w:r w:rsidR="0009236D">
      <w:t xml:space="preserve"> </w:t>
    </w:r>
    <w:r w:rsidRPr="0009236D">
      <w:t xml:space="preserve">               </w:t>
    </w:r>
    <w:r w:rsidRPr="005B538E">
      <w:rPr>
        <w:rFonts w:ascii="Arial" w:hAnsi="Arial" w:cs="Arial"/>
        <w:b/>
        <w:bCs/>
        <w:color w:val="2E74B5" w:themeColor="accent1" w:themeShade="BF"/>
      </w:rPr>
      <w:t>FORSAT-OCP-7.</w:t>
    </w:r>
    <w:r w:rsidR="000D133F">
      <w:rPr>
        <w:rFonts w:ascii="Arial" w:hAnsi="Arial" w:cs="Arial"/>
        <w:b/>
        <w:bCs/>
        <w:color w:val="2E74B5" w:themeColor="accent1" w:themeShade="BF"/>
      </w:rPr>
      <w:t>9</w:t>
    </w:r>
    <w:r w:rsidRPr="005B538E">
      <w:rPr>
        <w:rFonts w:ascii="Arial" w:hAnsi="Arial" w:cs="Arial"/>
        <w:b/>
        <w:bCs/>
        <w:color w:val="2E74B5" w:themeColor="accent1" w:themeShade="BF"/>
      </w:rPr>
      <w:t>-</w:t>
    </w:r>
    <w:r w:rsidR="000D133F">
      <w:rPr>
        <w:rFonts w:ascii="Arial" w:hAnsi="Arial" w:cs="Arial"/>
        <w:b/>
        <w:bCs/>
        <w:color w:val="2E74B5" w:themeColor="accent1" w:themeShade="BF"/>
      </w:rPr>
      <w:t>1</w:t>
    </w:r>
    <w:r w:rsidR="00526675">
      <w:rPr>
        <w:rFonts w:ascii="Arial" w:hAnsi="Arial" w:cs="Arial"/>
        <w:b/>
        <w:bCs/>
        <w:color w:val="2E74B5" w:themeColor="accent1" w:themeShade="BF"/>
      </w:rPr>
      <w:t>5</w:t>
    </w:r>
    <w:r w:rsidRPr="005B538E">
      <w:rPr>
        <w:rFonts w:ascii="Arial" w:hAnsi="Arial" w:cs="Arial"/>
        <w:b/>
        <w:bCs/>
        <w:color w:val="2E74B5" w:themeColor="accent1" w:themeShade="BF"/>
      </w:rPr>
      <w:t>-0</w:t>
    </w:r>
    <w:r w:rsidR="001C2519">
      <w:rPr>
        <w:rFonts w:ascii="Arial" w:hAnsi="Arial" w:cs="Arial"/>
        <w:b/>
        <w:bCs/>
        <w:color w:val="2E74B5" w:themeColor="accent1" w:themeShade="BF"/>
      </w:rPr>
      <w:t>2</w:t>
    </w:r>
    <w:r w:rsidR="0009236D">
      <w:rPr>
        <w:rFonts w:ascii="Arial" w:hAnsi="Arial" w:cs="Arial"/>
        <w:b/>
        <w:bCs/>
        <w:color w:val="2E74B5" w:themeColor="accent1" w:themeShade="BF"/>
      </w:rPr>
      <w:t xml:space="preserve">                     </w:t>
    </w:r>
  </w:p>
  <w:p w14:paraId="02134E97" w14:textId="74A556D7" w:rsidR="005B538E" w:rsidRDefault="005B53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181DAE" w14:textId="77777777" w:rsidR="00202AFF" w:rsidRDefault="00202AFF" w:rsidP="00DE4B50">
      <w:pPr>
        <w:spacing w:after="0" w:line="240" w:lineRule="auto"/>
      </w:pPr>
      <w:r>
        <w:separator/>
      </w:r>
    </w:p>
  </w:footnote>
  <w:footnote w:type="continuationSeparator" w:id="0">
    <w:p w14:paraId="4B685186" w14:textId="77777777" w:rsidR="00202AFF" w:rsidRDefault="00202AFF" w:rsidP="00DE4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07A0E" w14:textId="1B98FC51" w:rsidR="00DE4B50" w:rsidRPr="00DE4B50" w:rsidRDefault="0009236D" w:rsidP="00DE4B50">
    <w:pPr>
      <w:pStyle w:val="Encabezado"/>
      <w:rPr>
        <w:rFonts w:ascii="Arial" w:hAnsi="Arial" w:cs="Arial"/>
        <w:sz w:val="24"/>
      </w:rPr>
    </w:pPr>
    <w:r w:rsidRPr="00DE4B50">
      <w:rPr>
        <w:rFonts w:ascii="Arial" w:hAnsi="Arial" w:cs="Arial"/>
        <w:noProof/>
        <w:sz w:val="24"/>
        <w:lang w:eastAsia="es-MX"/>
      </w:rPr>
      <w:drawing>
        <wp:anchor distT="0" distB="0" distL="114300" distR="114300" simplePos="0" relativeHeight="251660288" behindDoc="0" locked="0" layoutInCell="1" allowOverlap="1" wp14:anchorId="5714600E" wp14:editId="245F3032">
          <wp:simplePos x="0" y="0"/>
          <wp:positionH relativeFrom="column">
            <wp:posOffset>-179070</wp:posOffset>
          </wp:positionH>
          <wp:positionV relativeFrom="paragraph">
            <wp:posOffset>-250190</wp:posOffset>
          </wp:positionV>
          <wp:extent cx="1847850" cy="752475"/>
          <wp:effectExtent l="0" t="0" r="0" b="9525"/>
          <wp:wrapNone/>
          <wp:docPr id="40" name="image2.jpg" descr="Imagen que contiene 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n que contiene Texto&#10;&#10;Descripción generada automáticamente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47850" cy="752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E71C2" w14:textId="7A6EF185" w:rsidR="00201263" w:rsidRDefault="00201263">
    <w:pPr>
      <w:pStyle w:val="Encabezado"/>
    </w:pPr>
    <w:r>
      <w:rPr>
        <w:rFonts w:ascii="Arial" w:hAnsi="Arial" w:cs="Arial"/>
        <w:b/>
        <w:bCs/>
        <w:noProof/>
        <w:color w:val="2E74B5" w:themeColor="accent1" w:themeShade="BF"/>
        <w:sz w:val="24"/>
        <w:szCs w:val="24"/>
        <w:lang w:eastAsia="es-MX"/>
      </w:rPr>
      <w:drawing>
        <wp:anchor distT="0" distB="0" distL="114300" distR="114300" simplePos="0" relativeHeight="251659264" behindDoc="1" locked="0" layoutInCell="1" allowOverlap="1" wp14:anchorId="0D34778D" wp14:editId="1B7FD058">
          <wp:simplePos x="0" y="0"/>
          <wp:positionH relativeFrom="margin">
            <wp:posOffset>-190500</wp:posOffset>
          </wp:positionH>
          <wp:positionV relativeFrom="paragraph">
            <wp:posOffset>-238760</wp:posOffset>
          </wp:positionV>
          <wp:extent cx="1849755" cy="714375"/>
          <wp:effectExtent l="0" t="0" r="0" b="9525"/>
          <wp:wrapTight wrapText="bothSides">
            <wp:wrapPolygon edited="0">
              <wp:start x="0" y="0"/>
              <wp:lineTo x="0" y="21312"/>
              <wp:lineTo x="21355" y="21312"/>
              <wp:lineTo x="21355" y="0"/>
              <wp:lineTo x="0" y="0"/>
            </wp:wrapPolygon>
          </wp:wrapTight>
          <wp:docPr id="41" name="Imagen 41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975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D206CA"/>
    <w:multiLevelType w:val="hybridMultilevel"/>
    <w:tmpl w:val="4E8E2CF0"/>
    <w:lvl w:ilvl="0" w:tplc="08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AA81840"/>
    <w:multiLevelType w:val="hybridMultilevel"/>
    <w:tmpl w:val="0538AB6E"/>
    <w:lvl w:ilvl="0" w:tplc="B0EAAB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B43BBC"/>
    <w:multiLevelType w:val="hybridMultilevel"/>
    <w:tmpl w:val="E15C443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46A25"/>
    <w:multiLevelType w:val="hybridMultilevel"/>
    <w:tmpl w:val="9450444C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D70E47"/>
    <w:multiLevelType w:val="hybridMultilevel"/>
    <w:tmpl w:val="52DE90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C7FA8"/>
    <w:multiLevelType w:val="hybridMultilevel"/>
    <w:tmpl w:val="3C9CA24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96B2B"/>
    <w:multiLevelType w:val="hybridMultilevel"/>
    <w:tmpl w:val="4F109572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51916"/>
    <w:multiLevelType w:val="hybridMultilevel"/>
    <w:tmpl w:val="14B4A05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C7B8F"/>
    <w:multiLevelType w:val="hybridMultilevel"/>
    <w:tmpl w:val="CAEE93CE"/>
    <w:lvl w:ilvl="0" w:tplc="D0362E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92D13"/>
    <w:multiLevelType w:val="hybridMultilevel"/>
    <w:tmpl w:val="6C6A8C48"/>
    <w:lvl w:ilvl="0" w:tplc="D8A00F7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62280">
    <w:abstractNumId w:val="5"/>
  </w:num>
  <w:num w:numId="2" w16cid:durableId="69499374">
    <w:abstractNumId w:val="3"/>
  </w:num>
  <w:num w:numId="3" w16cid:durableId="1157648425">
    <w:abstractNumId w:val="8"/>
  </w:num>
  <w:num w:numId="4" w16cid:durableId="1448697407">
    <w:abstractNumId w:val="9"/>
  </w:num>
  <w:num w:numId="5" w16cid:durableId="627667045">
    <w:abstractNumId w:val="6"/>
  </w:num>
  <w:num w:numId="6" w16cid:durableId="1141844613">
    <w:abstractNumId w:val="1"/>
  </w:num>
  <w:num w:numId="7" w16cid:durableId="1721897263">
    <w:abstractNumId w:val="0"/>
  </w:num>
  <w:num w:numId="8" w16cid:durableId="1578902448">
    <w:abstractNumId w:val="7"/>
  </w:num>
  <w:num w:numId="9" w16cid:durableId="1607229115">
    <w:abstractNumId w:val="4"/>
  </w:num>
  <w:num w:numId="10" w16cid:durableId="1568228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revisionView w:inkAnnotations="0"/>
  <w:documentProtection w:edit="readOnly" w:enforcement="1" w:cryptProviderType="rsaAES" w:cryptAlgorithmClass="hash" w:cryptAlgorithmType="typeAny" w:cryptAlgorithmSid="14" w:cryptSpinCount="100000" w:hash="7iwBmhfRRqzgnODD6F/NIhRV3wehd5Lx3PLVpyFU7YGDWv8QkZ0n/7zBS6LoSEeFDbUQAocZSn2a+vbrAYAXGQ==" w:salt="TJXMNcvFMQz+6PP2OLJ9V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B50"/>
    <w:rsid w:val="000066B8"/>
    <w:rsid w:val="00021F19"/>
    <w:rsid w:val="00083437"/>
    <w:rsid w:val="0009236D"/>
    <w:rsid w:val="000A69E7"/>
    <w:rsid w:val="000D133F"/>
    <w:rsid w:val="0010761A"/>
    <w:rsid w:val="001251C0"/>
    <w:rsid w:val="00143A5C"/>
    <w:rsid w:val="001A36BF"/>
    <w:rsid w:val="001B1051"/>
    <w:rsid w:val="001C2519"/>
    <w:rsid w:val="00201263"/>
    <w:rsid w:val="00202AFF"/>
    <w:rsid w:val="00313B8B"/>
    <w:rsid w:val="00357857"/>
    <w:rsid w:val="0037618B"/>
    <w:rsid w:val="003F4099"/>
    <w:rsid w:val="00422782"/>
    <w:rsid w:val="00433841"/>
    <w:rsid w:val="00475C97"/>
    <w:rsid w:val="004963AB"/>
    <w:rsid w:val="005051C5"/>
    <w:rsid w:val="00526675"/>
    <w:rsid w:val="005B538E"/>
    <w:rsid w:val="005D2E20"/>
    <w:rsid w:val="006D4B00"/>
    <w:rsid w:val="00722836"/>
    <w:rsid w:val="007342C0"/>
    <w:rsid w:val="007E283A"/>
    <w:rsid w:val="007E7A4E"/>
    <w:rsid w:val="008100EF"/>
    <w:rsid w:val="0085452D"/>
    <w:rsid w:val="00873412"/>
    <w:rsid w:val="008B128A"/>
    <w:rsid w:val="008D4852"/>
    <w:rsid w:val="009E3A59"/>
    <w:rsid w:val="00A069DC"/>
    <w:rsid w:val="00A14D13"/>
    <w:rsid w:val="00AD102E"/>
    <w:rsid w:val="00AF7724"/>
    <w:rsid w:val="00B66EB1"/>
    <w:rsid w:val="00B942B9"/>
    <w:rsid w:val="00C7711C"/>
    <w:rsid w:val="00CD3385"/>
    <w:rsid w:val="00D64FCA"/>
    <w:rsid w:val="00DC7281"/>
    <w:rsid w:val="00DD2F90"/>
    <w:rsid w:val="00DE4B50"/>
    <w:rsid w:val="00DF3D8C"/>
    <w:rsid w:val="00E11E5C"/>
    <w:rsid w:val="00E22B47"/>
    <w:rsid w:val="00E82C7E"/>
    <w:rsid w:val="00EC163F"/>
    <w:rsid w:val="00F8296D"/>
    <w:rsid w:val="00FB6785"/>
    <w:rsid w:val="00FE27E8"/>
    <w:rsid w:val="00FE3678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E0644"/>
  <w15:chartTrackingRefBased/>
  <w15:docId w15:val="{EF3FCBB3-878B-47B9-96C4-8A2D5294B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C72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E4B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E4B50"/>
  </w:style>
  <w:style w:type="paragraph" w:styleId="Piedepgina">
    <w:name w:val="footer"/>
    <w:basedOn w:val="Normal"/>
    <w:link w:val="PiedepginaCar"/>
    <w:uiPriority w:val="99"/>
    <w:unhideWhenUsed/>
    <w:rsid w:val="00DE4B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E4B50"/>
  </w:style>
  <w:style w:type="table" w:styleId="Tablaconcuadrcula">
    <w:name w:val="Table Grid"/>
    <w:basedOn w:val="Tablanormal"/>
    <w:uiPriority w:val="39"/>
    <w:rsid w:val="00DE4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C163F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DC728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3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283</Words>
  <Characters>1559</Characters>
  <Application>Microsoft Office Word</Application>
  <DocSecurity>8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OCP-1</dc:creator>
  <cp:keywords/>
  <dc:description/>
  <cp:lastModifiedBy>Daniel Armenta</cp:lastModifiedBy>
  <cp:revision>5</cp:revision>
  <cp:lastPrinted>2023-03-06T17:06:00Z</cp:lastPrinted>
  <dcterms:created xsi:type="dcterms:W3CDTF">2023-01-06T18:31:00Z</dcterms:created>
  <dcterms:modified xsi:type="dcterms:W3CDTF">2025-11-06T20:46:00Z</dcterms:modified>
</cp:coreProperties>
</file>